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E1" w:rsidRPr="00B12205" w:rsidRDefault="002F7ABC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sz w:val="24"/>
          <w:szCs w:val="24"/>
        </w:rPr>
        <w:fldChar w:fldCharType="begin"/>
      </w:r>
      <w:r w:rsidR="00E21E79" w:rsidRPr="00B12205">
        <w:rPr>
          <w:sz w:val="24"/>
          <w:szCs w:val="24"/>
        </w:rPr>
        <w:instrText>HYPERLINK "consultantplus://offline/ref=F5D6124F31160083AD876E247274570445127B7BC6A347D6C7982D866A01AB2D94FD178DAFC2FD07IFiFL"</w:instrText>
      </w:r>
      <w:r w:rsidRPr="00B12205">
        <w:rPr>
          <w:sz w:val="24"/>
          <w:szCs w:val="24"/>
        </w:rPr>
        <w:fldChar w:fldCharType="separate"/>
      </w:r>
      <w:r w:rsidR="00A849E1" w:rsidRPr="00B12205">
        <w:rPr>
          <w:rFonts w:ascii="Times New Roman" w:hAnsi="Times New Roman" w:cs="Times New Roman"/>
          <w:sz w:val="24"/>
          <w:szCs w:val="24"/>
        </w:rPr>
        <w:t>ДОГОВОР</w:t>
      </w:r>
      <w:r w:rsidRPr="00B12205">
        <w:rPr>
          <w:sz w:val="24"/>
          <w:szCs w:val="24"/>
        </w:rPr>
        <w:fldChar w:fldCharType="end"/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N _____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купли-продажи имущества</w:t>
      </w:r>
    </w:p>
    <w:p w:rsidR="00A849E1" w:rsidRPr="00B12205" w:rsidRDefault="00A849E1" w:rsidP="00A849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"____"______________ ____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C54D9D" w:rsidP="00A849E1">
      <w:pPr>
        <w:pStyle w:val="a3"/>
        <w:ind w:firstLine="708"/>
        <w:jc w:val="both"/>
      </w:pPr>
      <w:proofErr w:type="gramStart"/>
      <w:r>
        <w:t xml:space="preserve">ИП Бердиев </w:t>
      </w:r>
      <w:proofErr w:type="spellStart"/>
      <w:r>
        <w:t>Режепгелди</w:t>
      </w:r>
      <w:proofErr w:type="spellEnd"/>
      <w:r>
        <w:t xml:space="preserve"> </w:t>
      </w:r>
      <w:proofErr w:type="spellStart"/>
      <w:r>
        <w:t>Бердиевич</w:t>
      </w:r>
      <w:proofErr w:type="spellEnd"/>
      <w:r>
        <w:t xml:space="preserve"> </w:t>
      </w:r>
      <w:r w:rsidR="00A849E1" w:rsidRPr="00B12205">
        <w:t xml:space="preserve">в лице конкурсного управляющего </w:t>
      </w:r>
      <w:r w:rsidR="002D28DF" w:rsidRPr="00B12205">
        <w:t>_______________________</w:t>
      </w:r>
      <w:r w:rsidR="00A849E1" w:rsidRPr="00B12205">
        <w:t xml:space="preserve">, действующего на основании </w:t>
      </w:r>
      <w:r w:rsidR="002D28DF" w:rsidRPr="00B12205">
        <w:t>_____________________________________</w:t>
      </w:r>
      <w:r w:rsidR="00A849E1" w:rsidRPr="00B12205">
        <w:t xml:space="preserve">, именуемое в дальнейшем "Продавец", с одной стороны, и _______________________, действующий на основании________________ именуем__ в дальнейшем "Покупатель", с другой стороны, совместно именуемые «Стороны», в соответствии с Протоколом №     от «    » </w:t>
      </w:r>
      <w:r w:rsidR="002D28DF" w:rsidRPr="00B12205">
        <w:t>___________________________________________________________________________</w:t>
      </w:r>
      <w:r w:rsidR="00A849E1" w:rsidRPr="00B12205">
        <w:t xml:space="preserve"> года о результатах проведения  электронных </w:t>
      </w:r>
      <w:r w:rsidR="00B12205" w:rsidRPr="00B12205">
        <w:t xml:space="preserve">открытых </w:t>
      </w:r>
      <w:r w:rsidR="00A849E1" w:rsidRPr="00B12205">
        <w:t>торгов</w:t>
      </w:r>
      <w:r w:rsidR="00B12205" w:rsidRPr="00B12205">
        <w:t xml:space="preserve">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563C47">
        <w:rPr>
          <w:color w:val="000000"/>
          <w:shd w:val="clear" w:color="auto" w:fill="FFFFFF"/>
        </w:rPr>
        <w:t>публичного предложения</w:t>
      </w:r>
      <w:r w:rsidR="00A849E1" w:rsidRPr="00B12205">
        <w:t xml:space="preserve">  по продаже имущества </w:t>
      </w:r>
      <w:r>
        <w:t xml:space="preserve">ИП Бердиев </w:t>
      </w:r>
      <w:proofErr w:type="spellStart"/>
      <w:r>
        <w:t>Режепгелди</w:t>
      </w:r>
      <w:proofErr w:type="spellEnd"/>
      <w:r>
        <w:t xml:space="preserve"> </w:t>
      </w:r>
      <w:proofErr w:type="spellStart"/>
      <w:r>
        <w:t>Бердиевич</w:t>
      </w:r>
      <w:proofErr w:type="spellEnd"/>
      <w:r w:rsidR="00A849E1" w:rsidRPr="00B12205">
        <w:t xml:space="preserve"> входящего в единый лот   </w:t>
      </w:r>
      <w:r w:rsidR="00A849E1" w:rsidRPr="00B12205">
        <w:rPr>
          <w:bCs/>
        </w:rPr>
        <w:t>заключили настоящий</w:t>
      </w:r>
      <w:proofErr w:type="gramEnd"/>
      <w:r w:rsidR="00A849E1" w:rsidRPr="00B12205">
        <w:rPr>
          <w:bCs/>
        </w:rPr>
        <w:t xml:space="preserve"> договор о нижеследующем:</w:t>
      </w:r>
      <w:r w:rsidR="00A849E1" w:rsidRPr="00B12205">
        <w:t xml:space="preserve">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A849E1" w:rsidRDefault="00A849E1" w:rsidP="00A849E1">
      <w:pPr>
        <w:pStyle w:val="a3"/>
        <w:ind w:firstLine="708"/>
        <w:jc w:val="both"/>
      </w:pPr>
      <w:r w:rsidRPr="00B12205">
        <w:t xml:space="preserve">1.1. Продавец обязуется передать в собственность Покупателю, а Покупатель - принять и оплатить в порядке, предусмотренном настоящим Договором,  следующее </w:t>
      </w:r>
      <w:proofErr w:type="gramStart"/>
      <w:r w:rsidRPr="00B12205">
        <w:t>имущество</w:t>
      </w:r>
      <w:proofErr w:type="gramEnd"/>
      <w:r w:rsidRPr="00B12205">
        <w:t xml:space="preserve"> входящее в единый лот:</w:t>
      </w:r>
    </w:p>
    <w:p w:rsidR="00C54D9D" w:rsidRPr="00B12205" w:rsidRDefault="00C54D9D" w:rsidP="00A849E1">
      <w:pPr>
        <w:pStyle w:val="a3"/>
        <w:ind w:firstLine="708"/>
        <w:jc w:val="both"/>
      </w:pPr>
      <w:r>
        <w:t xml:space="preserve">Лот №1: </w:t>
      </w:r>
      <w:proofErr w:type="gramStart"/>
      <w:r>
        <w:t>Земельный участок (</w:t>
      </w:r>
      <w:proofErr w:type="spellStart"/>
      <w:r>
        <w:t>кад</w:t>
      </w:r>
      <w:proofErr w:type="spellEnd"/>
      <w:r>
        <w:t>. №64:34:230101:51) - 100 га, Земельный участок (</w:t>
      </w:r>
      <w:proofErr w:type="spellStart"/>
      <w:r>
        <w:t>кад</w:t>
      </w:r>
      <w:proofErr w:type="spellEnd"/>
      <w:r>
        <w:t>. №64:34:232202:179) - 700 000 кв. м, Земельный участок (</w:t>
      </w:r>
      <w:proofErr w:type="spellStart"/>
      <w:r>
        <w:t>кад</w:t>
      </w:r>
      <w:proofErr w:type="spellEnd"/>
      <w:r>
        <w:t>. №64:34:232202:238) - 492 928 кв. м, Земельный участок (</w:t>
      </w:r>
      <w:proofErr w:type="spellStart"/>
      <w:r>
        <w:t>кад</w:t>
      </w:r>
      <w:proofErr w:type="spellEnd"/>
      <w:r>
        <w:t>. №64:34:232202:242) - 115 га, Земельный участок (</w:t>
      </w:r>
      <w:proofErr w:type="spellStart"/>
      <w:r>
        <w:t>кад</w:t>
      </w:r>
      <w:proofErr w:type="spellEnd"/>
      <w:r>
        <w:t>. №64:34:232202:241) - 230 га, Земельный участок (</w:t>
      </w:r>
      <w:proofErr w:type="spellStart"/>
      <w:r>
        <w:t>кад</w:t>
      </w:r>
      <w:proofErr w:type="spellEnd"/>
      <w:r>
        <w:t>. №64:34:232202:183) - 1 282 329 кв</w:t>
      </w:r>
      <w:proofErr w:type="gramEnd"/>
      <w:r>
        <w:t xml:space="preserve">. </w:t>
      </w:r>
      <w:proofErr w:type="gramStart"/>
      <w:r>
        <w:t>м</w:t>
      </w:r>
      <w:proofErr w:type="gramEnd"/>
      <w:r>
        <w:t>, Земельный участок (</w:t>
      </w:r>
      <w:proofErr w:type="spellStart"/>
      <w:r>
        <w:t>кад</w:t>
      </w:r>
      <w:proofErr w:type="spellEnd"/>
      <w:r>
        <w:t>. №64:34:232202:197) - 971 310 кв. м.</w:t>
      </w: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1.2. </w:t>
      </w:r>
      <w:proofErr w:type="gramStart"/>
      <w:r w:rsidRPr="00B12205">
        <w:t xml:space="preserve">Все ранее наложенные аресты и иные ограничения распоряжения данным Имуществом и его </w:t>
      </w:r>
      <w:r w:rsidRPr="00C54D9D">
        <w:t xml:space="preserve">обременения сняты </w:t>
      </w:r>
      <w:r w:rsidR="00C54D9D" w:rsidRPr="00C54D9D">
        <w:rPr>
          <w:shd w:val="clear" w:color="auto" w:fill="FFFFFF"/>
        </w:rPr>
        <w:t>Решением Арбитражного суда Саратовской области от 19 сентября 2013 года по делу № А57-23012/2012</w:t>
      </w:r>
      <w:r w:rsidRPr="00B12205">
        <w:t xml:space="preserve"> о признании </w:t>
      </w:r>
      <w:r w:rsidR="00C54D9D">
        <w:t xml:space="preserve">ИП Бердиев </w:t>
      </w:r>
      <w:proofErr w:type="spellStart"/>
      <w:r w:rsidR="00C54D9D">
        <w:t>Режепгелди</w:t>
      </w:r>
      <w:proofErr w:type="spellEnd"/>
      <w:r w:rsidR="00C54D9D">
        <w:t xml:space="preserve"> </w:t>
      </w:r>
      <w:proofErr w:type="spellStart"/>
      <w:r w:rsidR="00C54D9D">
        <w:t>Бердиевич</w:t>
      </w:r>
      <w:proofErr w:type="spellEnd"/>
      <w:r w:rsidRPr="00B12205">
        <w:t xml:space="preserve"> несостоятельным (банкротом) и открытии в отношении него конкурсного производства в соответствии с требованиями ст. 126 Федерального закона «О несостоятельности (банкротстве)» №127-ФЗ от 26 октября 2002 года</w:t>
      </w:r>
      <w:proofErr w:type="gramEnd"/>
      <w:r w:rsidRPr="00B12205">
        <w:t xml:space="preserve"> (</w:t>
      </w:r>
      <w:proofErr w:type="gramStart"/>
      <w:r w:rsidRPr="00B12205">
        <w:t>с</w:t>
      </w:r>
      <w:proofErr w:type="gramEnd"/>
      <w:r w:rsidRPr="00B12205">
        <w:t xml:space="preserve"> </w:t>
      </w:r>
      <w:proofErr w:type="gramStart"/>
      <w:r w:rsidRPr="00B12205">
        <w:t>последующими изменениями</w:t>
      </w:r>
      <w:proofErr w:type="gramEnd"/>
      <w:r w:rsidRPr="00B12205">
        <w:t xml:space="preserve"> и дополнениями).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2. КАЧЕСТВО И КОМПЛЕКТНОСТЬ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F0B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    2.1. Качество   и   комплектность    продаваемого     Товара      соответствуют стандартам, регламентам, которым должно   соответствовать качество Товара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. </w:t>
      </w:r>
      <w:r w:rsidRPr="00B12205">
        <w:rPr>
          <w:rFonts w:ascii="Times New Roman" w:hAnsi="Times New Roman" w:cs="Times New Roman"/>
          <w:sz w:val="24"/>
          <w:szCs w:val="24"/>
        </w:rPr>
        <w:t>Одновременно с продаваемым Товаром Продавец обязан передать Покупателю документы, подтверждающие соответствие качества Товара требованиям, указанным в настоящем пункте.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    3.1.  Покупная цена Имущества определена в соответствии с Протоколом №</w:t>
      </w:r>
      <w:r w:rsidR="00B12205" w:rsidRPr="00B12205">
        <w:t>_____</w:t>
      </w:r>
      <w:r w:rsidRPr="00B12205">
        <w:t xml:space="preserve"> </w:t>
      </w:r>
      <w:r w:rsidR="00F5744B" w:rsidRPr="00B12205">
        <w:t xml:space="preserve">  </w:t>
      </w:r>
      <w:r w:rsidR="00B12205" w:rsidRPr="00B12205">
        <w:t>от «______</w:t>
      </w:r>
      <w:r w:rsidR="00F5744B" w:rsidRPr="00B12205">
        <w:t xml:space="preserve">» </w:t>
      </w:r>
      <w:r w:rsidR="00B12205" w:rsidRPr="00B12205">
        <w:t>_</w:t>
      </w:r>
      <w:r w:rsidR="002D28DF" w:rsidRPr="00B12205">
        <w:t>_____</w:t>
      </w:r>
      <w:r w:rsidR="00F5744B" w:rsidRPr="00B12205">
        <w:t xml:space="preserve"> года </w:t>
      </w:r>
      <w:r w:rsidRPr="00B12205">
        <w:t xml:space="preserve">о результатах проведения электронных </w:t>
      </w:r>
      <w:r w:rsidR="00B12205" w:rsidRPr="00B12205">
        <w:t xml:space="preserve">открытых </w:t>
      </w:r>
      <w:r w:rsidRPr="00B12205">
        <w:t xml:space="preserve">торгов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563C47">
        <w:rPr>
          <w:color w:val="000000"/>
          <w:shd w:val="clear" w:color="auto" w:fill="FFFFFF"/>
        </w:rPr>
        <w:t>публичного предложения</w:t>
      </w:r>
      <w:r w:rsidR="00B12205" w:rsidRPr="00B12205">
        <w:rPr>
          <w:color w:val="000000"/>
          <w:shd w:val="clear" w:color="auto" w:fill="FFFFFF"/>
        </w:rPr>
        <w:t xml:space="preserve"> </w:t>
      </w:r>
      <w:r w:rsidRPr="00B12205">
        <w:t xml:space="preserve">по продаже имущества </w:t>
      </w:r>
      <w:r w:rsidR="00C54D9D">
        <w:t xml:space="preserve">ИП Бердиев </w:t>
      </w:r>
      <w:proofErr w:type="spellStart"/>
      <w:r w:rsidR="00C54D9D">
        <w:t>Режепгелди</w:t>
      </w:r>
      <w:proofErr w:type="spellEnd"/>
      <w:r w:rsidR="00C54D9D">
        <w:t xml:space="preserve"> </w:t>
      </w:r>
      <w:proofErr w:type="spellStart"/>
      <w:r w:rsidR="00C54D9D">
        <w:t>Бердиевич</w:t>
      </w:r>
      <w:proofErr w:type="spellEnd"/>
      <w:r w:rsidR="00C54D9D">
        <w:t xml:space="preserve"> </w:t>
      </w:r>
      <w:r w:rsidRPr="00B12205">
        <w:t xml:space="preserve">составляет: ___________________________________ рублей,  в том числе НДС 18% - ____________ рублей. </w:t>
      </w:r>
    </w:p>
    <w:p w:rsidR="009711AF" w:rsidRPr="00B12205" w:rsidRDefault="00A849E1" w:rsidP="009711A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3.2. В с</w:t>
      </w:r>
      <w:r w:rsidR="009711AF" w:rsidRPr="00B12205">
        <w:rPr>
          <w:rFonts w:ascii="Times New Roman" w:hAnsi="Times New Roman" w:cs="Times New Roman"/>
          <w:sz w:val="24"/>
          <w:szCs w:val="24"/>
        </w:rPr>
        <w:t>илу п.4.1.</w:t>
      </w:r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 xml:space="preserve">ст.161  </w:t>
      </w:r>
      <w:r w:rsidRPr="00B12205">
        <w:rPr>
          <w:rFonts w:ascii="Times New Roman" w:hAnsi="Times New Roman" w:cs="Times New Roman"/>
          <w:sz w:val="24"/>
          <w:szCs w:val="24"/>
        </w:rPr>
        <w:t>НК РФ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711AF" w:rsidRPr="00B12205">
        <w:rPr>
          <w:rFonts w:ascii="Times New Roman" w:hAnsi="Times New Roman" w:cs="Times New Roman"/>
          <w:sz w:val="24"/>
          <w:szCs w:val="24"/>
        </w:rPr>
        <w:t xml:space="preserve">ри реализации на территории Российской Федерации имущества и (или) имущественных прав должников, признанных в соответствии с законодательством Российской Федерации банкротами, налоговая база определяется как сумма дохода от реализации этого имущества с учетом налога. При этом налоговая база определяется налоговым агентом отдельно по каждой операции по реализации указанного имущества. В этом случае налоговыми агентами признаются покупатели указанного имущества и (или) имущественных прав, за исключением физических лиц, не являющихся индивидуальными предпринимателями. Указанные лица </w:t>
      </w:r>
      <w:r w:rsidR="009711AF" w:rsidRPr="00B12205">
        <w:rPr>
          <w:rFonts w:ascii="Times New Roman" w:hAnsi="Times New Roman" w:cs="Times New Roman"/>
          <w:sz w:val="24"/>
          <w:szCs w:val="24"/>
        </w:rPr>
        <w:lastRenderedPageBreak/>
        <w:t>обязаны исчислить расчетным методом, удержать из выплачиваемых доходов и уплатить в бюджет соответствующую сумму налога.</w:t>
      </w:r>
    </w:p>
    <w:p w:rsidR="009711AF" w:rsidRPr="00B12205" w:rsidRDefault="00A849E1" w:rsidP="009711AF">
      <w:pPr>
        <w:pStyle w:val="a3"/>
        <w:ind w:firstLine="540"/>
        <w:jc w:val="both"/>
      </w:pPr>
      <w:r w:rsidRPr="00B12205">
        <w:t>3.3</w:t>
      </w:r>
      <w:r w:rsidR="009711AF" w:rsidRPr="00B12205">
        <w:t xml:space="preserve"> Оплата производится «Покупателем» денежными средствами  в течение</w:t>
      </w:r>
      <w:proofErr w:type="gramStart"/>
      <w:r w:rsidR="009711AF" w:rsidRPr="00B12205">
        <w:t xml:space="preserve"> </w:t>
      </w:r>
      <w:r w:rsidR="002D28DF" w:rsidRPr="00B12205">
        <w:t>________________</w:t>
      </w:r>
      <w:r w:rsidR="009711AF" w:rsidRPr="00B12205">
        <w:t>(</w:t>
      </w:r>
      <w:r w:rsidR="002D28DF" w:rsidRPr="00B12205">
        <w:t>___________________</w:t>
      </w:r>
      <w:r w:rsidR="009711AF" w:rsidRPr="00B12205">
        <w:t xml:space="preserve">) </w:t>
      </w:r>
      <w:proofErr w:type="gramEnd"/>
      <w:r w:rsidR="009711AF" w:rsidRPr="00B12205">
        <w:t>дней с даты подписания договора  с «Продавца».</w:t>
      </w:r>
    </w:p>
    <w:p w:rsidR="009711AF" w:rsidRPr="00B12205" w:rsidRDefault="009711AF" w:rsidP="009711AF">
      <w:pPr>
        <w:pStyle w:val="a3"/>
        <w:jc w:val="both"/>
      </w:pPr>
      <w:r w:rsidRPr="00B12205">
        <w:t xml:space="preserve"> Денежные средства за приобретенные объекты перечисляются Покупателем на расчетный счет Продавца в сумме</w:t>
      </w:r>
      <w:proofErr w:type="gramStart"/>
      <w:r w:rsidRPr="00B12205">
        <w:t xml:space="preserve"> _________________________________________________________ (_______________________________________________________) </w:t>
      </w:r>
      <w:proofErr w:type="gramEnd"/>
      <w:r w:rsidRPr="00B12205">
        <w:t xml:space="preserve">рублей - за вычетом суммы задатка в размере </w:t>
      </w:r>
      <w:r w:rsidR="002D28DF" w:rsidRPr="00B12205">
        <w:t>____________________________________</w:t>
      </w:r>
      <w:r w:rsidRPr="00B12205">
        <w:t xml:space="preserve"> (</w:t>
      </w:r>
      <w:r w:rsidR="002D28DF" w:rsidRPr="00B12205">
        <w:t>_________________________________________________________________</w:t>
      </w:r>
      <w:r w:rsidRPr="00B12205">
        <w:t>) рублей, внесенного Покупателем для целей участия в торгах, на счет организатора торгов.</w:t>
      </w:r>
    </w:p>
    <w:p w:rsidR="009711AF" w:rsidRPr="00B12205" w:rsidRDefault="009711AF" w:rsidP="009711AF">
      <w:pPr>
        <w:pStyle w:val="a3"/>
        <w:ind w:firstLine="708"/>
        <w:jc w:val="both"/>
      </w:pPr>
      <w:r w:rsidRPr="00B12205">
        <w:t xml:space="preserve">2.2.По соглашению Сторон, (в соответствии с ч.5, ст. 488 ГК РФ) с момента передачи Имущества Покупателю и до момента оплаты «Покупателем» покупной цены, </w:t>
      </w:r>
      <w:proofErr w:type="gramStart"/>
      <w:r w:rsidRPr="00B12205">
        <w:t>Имущество</w:t>
      </w:r>
      <w:proofErr w:type="gramEnd"/>
      <w:r w:rsidRPr="00B12205">
        <w:t xml:space="preserve"> указанное в п. 1.1. настоящего договора  признается находящимся в залоге у «Продавца».</w:t>
      </w:r>
    </w:p>
    <w:p w:rsidR="00A849E1" w:rsidRPr="00B12205" w:rsidRDefault="00A849E1" w:rsidP="00AF0B04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 ПОРЯДОК ПЕРЕДАЧИ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4.1. Товар передается Покупателю по адресу: </w:t>
      </w:r>
      <w:r w:rsidR="00AF0B04" w:rsidRPr="00B12205">
        <w:rPr>
          <w:rFonts w:ascii="Times New Roman" w:eastAsia="Times New Roman" w:hAnsi="Times New Roman" w:cs="Times New Roman"/>
          <w:sz w:val="24"/>
          <w:szCs w:val="24"/>
        </w:rPr>
        <w:t>412900 Саратовская область  г. Вольск  ул. Хальзова,1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4.2. Товар должен быть передан Покупателю не позднее "___"___________ ____ </w:t>
      </w:r>
      <w:proofErr w:type="gramStart"/>
      <w:r w:rsidR="00A849E1"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849E1"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Продавец обязан до наступления установленного настоящим пунктом срока передачи Товара уведомить Покупателя о готовности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к передаче.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3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При передаче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Покупатель обязан осмотреть  и проверить его на соответствие условиям настоящего Договора о количестве, качестве, ассортименте и комплектности.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После проверки </w:t>
      </w:r>
      <w:r w:rsidR="00AF0B04" w:rsidRPr="00B12205">
        <w:rPr>
          <w:rFonts w:ascii="Times New Roman" w:hAnsi="Times New Roman" w:cs="Times New Roman"/>
          <w:sz w:val="24"/>
          <w:szCs w:val="24"/>
        </w:rPr>
        <w:t>наличия 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Стороны подписывают акт приема-передачи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4.4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. В случае передачи </w:t>
      </w:r>
      <w:r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ненадлежащего качества Покупатель вправе по своему выбору потребовать: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соразмерного уменьшения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- возмещения своих расходов на устранение недостатков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5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В случае существенного нарушения требований к качеству 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B12205">
        <w:rPr>
          <w:rFonts w:ascii="Times New Roman" w:hAnsi="Times New Roman" w:cs="Times New Roman"/>
          <w:sz w:val="24"/>
          <w:szCs w:val="24"/>
        </w:rPr>
        <w:t>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по своему выбору: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отказаться от исполнения Договора и потребовать возврата уплаченной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6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Право собственности на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имущество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переходит от Продавца к Покупателю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акта приема-передачи Товара.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Риск случайной гибели несет собственник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 xml:space="preserve">5.1. За нарушение срока уплаты цены Договора, предусмотренного </w:t>
      </w:r>
      <w:hyperlink r:id="rId5" w:history="1">
        <w:r w:rsidRPr="00B12205">
          <w:t>п. 3.3</w:t>
        </w:r>
      </w:hyperlink>
      <w:r w:rsidRPr="00B12205">
        <w:t xml:space="preserve"> настоящего Договора, Продавец </w:t>
      </w:r>
      <w:r w:rsidR="00AF0B04" w:rsidRPr="00B12205">
        <w:t>Победитель торгов лишается права на приобретение Имущества: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 в случае отказа или уклонения Победителя торгов от подписания договора купли-продажи Имущества Должника в течение 5 дней с момента направления Конкурсным управляющим Победителю торгов предложения заключить договор купли-продажи;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в случае отказа или уклонения Победителя торгов от  оплаты Имущества Должника в срок, установленный заключенным договором купли-продажи.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lastRenderedPageBreak/>
        <w:t xml:space="preserve"> В этих случаях задаток остается у Организатора торгов и подлежит передаче в конкурсную массу Должника, за вычетом расходов  Организатора торгов, связанных с организацией и проведением торгов.</w:t>
      </w:r>
    </w:p>
    <w:p w:rsidR="00A849E1" w:rsidRPr="00B12205" w:rsidRDefault="00A849E1" w:rsidP="008205E5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</w:t>
      </w:r>
      <w:r w:rsidR="008205E5" w:rsidRPr="00B12205">
        <w:rPr>
          <w:rFonts w:ascii="Times New Roman" w:hAnsi="Times New Roman" w:cs="Times New Roman"/>
          <w:sz w:val="24"/>
          <w:szCs w:val="24"/>
        </w:rPr>
        <w:t>2</w:t>
      </w:r>
      <w:r w:rsidRPr="00B12205">
        <w:rPr>
          <w:rFonts w:ascii="Times New Roman" w:hAnsi="Times New Roman" w:cs="Times New Roman"/>
          <w:sz w:val="24"/>
          <w:szCs w:val="24"/>
        </w:rPr>
        <w:t>. За нарушение иных обязанностей по настоящему Договору Стороны несут ответственность, установленную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 ПРОЧИЕ УСЛОВИЯ 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полного исполнения Сторонами своих обязательств по нему.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6.2.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6.3. Все споры и разногласия, возникающие между Сторонами по настоящему Договору, подлежат рассмотрению на переговорах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Споры и разногласия, неурегулированные на переговорах Сторон, подлежат передаче на рассмотрение в судебном порядке в соответствии с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6.4. Настоящий Договор составлен в двух экземплярах, по одному экземпляру для каждой из Сторон.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7. АДРЕСА И ПЛАТЕЖНЫЕ РЕКВИЗИТЫ СТОРОН</w:t>
      </w:r>
    </w:p>
    <w:tbl>
      <w:tblPr>
        <w:tblW w:w="9875" w:type="dxa"/>
        <w:tblInd w:w="-128" w:type="dxa"/>
        <w:tblLayout w:type="fixed"/>
        <w:tblLook w:val="04A0" w:firstRow="1" w:lastRow="0" w:firstColumn="1" w:lastColumn="0" w:noHBand="0" w:noVBand="1"/>
      </w:tblPr>
      <w:tblGrid>
        <w:gridCol w:w="4772"/>
        <w:gridCol w:w="5103"/>
      </w:tblGrid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Продавец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Покупатель</w:t>
            </w:r>
          </w:p>
        </w:tc>
      </w:tr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05E5" w:rsidRPr="00C54D9D" w:rsidRDefault="008205E5" w:rsidP="008205E5">
            <w:pPr>
              <w:pStyle w:val="a3"/>
              <w:jc w:val="both"/>
            </w:pPr>
            <w:r w:rsidRPr="00B12205">
              <w:rPr>
                <w:b/>
              </w:rPr>
              <w:t xml:space="preserve"> </w:t>
            </w:r>
            <w:bookmarkStart w:id="0" w:name="_GoBack"/>
            <w:bookmarkEnd w:id="0"/>
            <w:r w:rsidR="00C54D9D" w:rsidRPr="00C54D9D">
              <w:t xml:space="preserve">ИП Бердиев </w:t>
            </w:r>
            <w:proofErr w:type="spellStart"/>
            <w:r w:rsidR="00C54D9D" w:rsidRPr="00C54D9D">
              <w:t>Режепгелди</w:t>
            </w:r>
            <w:proofErr w:type="spellEnd"/>
            <w:r w:rsidR="00C54D9D" w:rsidRPr="00C54D9D">
              <w:t xml:space="preserve"> </w:t>
            </w:r>
            <w:proofErr w:type="spellStart"/>
            <w:r w:rsidR="00C54D9D" w:rsidRPr="00C54D9D">
              <w:t>Бердиевич</w:t>
            </w:r>
            <w:proofErr w:type="spellEnd"/>
          </w:p>
          <w:p w:rsidR="00C54D9D" w:rsidRPr="00C54D9D" w:rsidRDefault="00C54D9D" w:rsidP="002D28DF">
            <w:pPr>
              <w:pStyle w:val="a3"/>
            </w:pPr>
            <w:r w:rsidRPr="00C54D9D">
              <w:t xml:space="preserve">ОГРНИП </w:t>
            </w:r>
            <w:r w:rsidRPr="00C54D9D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310643214500018</w:t>
            </w:r>
          </w:p>
          <w:p w:rsidR="00C54D9D" w:rsidRDefault="00C54D9D" w:rsidP="002D28DF">
            <w:pPr>
              <w:pStyle w:val="a3"/>
            </w:pPr>
          </w:p>
          <w:p w:rsidR="00C54D9D" w:rsidRDefault="00C54D9D" w:rsidP="002D28DF">
            <w:pPr>
              <w:pStyle w:val="a3"/>
            </w:pPr>
          </w:p>
          <w:p w:rsidR="00C54D9D" w:rsidRDefault="00C54D9D" w:rsidP="002D28DF">
            <w:pPr>
              <w:pStyle w:val="a3"/>
            </w:pPr>
          </w:p>
          <w:p w:rsidR="008205E5" w:rsidRPr="00B12205" w:rsidRDefault="008205E5" w:rsidP="002D28DF">
            <w:pPr>
              <w:pStyle w:val="a3"/>
              <w:rPr>
                <w:b/>
                <w:lang w:val="en-US"/>
              </w:rPr>
            </w:pPr>
            <w:proofErr w:type="spellStart"/>
            <w:r w:rsidRPr="00B12205">
              <w:rPr>
                <w:b/>
              </w:rPr>
              <w:t>к.у</w:t>
            </w:r>
            <w:proofErr w:type="spellEnd"/>
            <w:r w:rsidRPr="00B12205">
              <w:rPr>
                <w:b/>
              </w:rPr>
              <w:t xml:space="preserve">.  </w:t>
            </w:r>
            <w:r w:rsidR="002D28DF" w:rsidRPr="00B12205">
              <w:rPr>
                <w:b/>
                <w:lang w:val="en-US"/>
              </w:rPr>
              <w:t>_______________________________</w:t>
            </w:r>
          </w:p>
          <w:p w:rsidR="002D28DF" w:rsidRPr="00B12205" w:rsidRDefault="002D28DF" w:rsidP="002D28DF">
            <w:pPr>
              <w:pStyle w:val="a3"/>
              <w:rPr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E5" w:rsidRPr="00B12205" w:rsidRDefault="008205E5" w:rsidP="009A52AD">
            <w:pPr>
              <w:pStyle w:val="210"/>
              <w:jc w:val="both"/>
              <w:rPr>
                <w:b/>
              </w:rPr>
            </w:pPr>
          </w:p>
        </w:tc>
      </w:tr>
    </w:tbl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849E1" w:rsidRPr="00B12205" w:rsidSect="009A52AD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49E1"/>
    <w:rsid w:val="00141918"/>
    <w:rsid w:val="00175653"/>
    <w:rsid w:val="002D28DF"/>
    <w:rsid w:val="002F7ABC"/>
    <w:rsid w:val="00563C47"/>
    <w:rsid w:val="008205E5"/>
    <w:rsid w:val="009711AF"/>
    <w:rsid w:val="00A849E1"/>
    <w:rsid w:val="00AF0B04"/>
    <w:rsid w:val="00B12205"/>
    <w:rsid w:val="00C54D9D"/>
    <w:rsid w:val="00E21E79"/>
    <w:rsid w:val="00F4229E"/>
    <w:rsid w:val="00F5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49E1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849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 Spacing"/>
    <w:uiPriority w:val="1"/>
    <w:qFormat/>
    <w:rsid w:val="00A84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Список 21"/>
    <w:basedOn w:val="a"/>
    <w:rsid w:val="00AF0B04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8205E5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D6124F31160083AD8772247574570445137A7EC0AC1ADCCFC121846D0EF43A93B41B8CAFC2FFI0i7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1172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Наталия1</cp:lastModifiedBy>
  <cp:revision>8</cp:revision>
  <dcterms:created xsi:type="dcterms:W3CDTF">2015-01-28T11:09:00Z</dcterms:created>
  <dcterms:modified xsi:type="dcterms:W3CDTF">2015-05-25T11:01:00Z</dcterms:modified>
</cp:coreProperties>
</file>