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8B8800" w14:textId="77777777" w:rsidR="00FE04AF" w:rsidRPr="0087057F" w:rsidRDefault="00FE04AF" w:rsidP="0024458E">
      <w:pPr>
        <w:ind w:left="3828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87057F">
        <w:rPr>
          <w:rFonts w:ascii="Times New Roman" w:hAnsi="Times New Roman" w:cs="Times New Roman"/>
          <w:b/>
          <w:sz w:val="18"/>
          <w:szCs w:val="18"/>
        </w:rPr>
        <w:t>Приложение №1 - Перечень имущества</w:t>
      </w:r>
    </w:p>
    <w:p w14:paraId="22ED37A7" w14:textId="77777777" w:rsidR="00FE04AF" w:rsidRDefault="00FE04AF" w:rsidP="0024458E">
      <w:pPr>
        <w:ind w:left="3828"/>
        <w:jc w:val="right"/>
      </w:pPr>
      <w:r w:rsidRPr="0087057F">
        <w:rPr>
          <w:rFonts w:ascii="Times New Roman" w:hAnsi="Times New Roman" w:cs="Times New Roman"/>
          <w:b/>
          <w:sz w:val="18"/>
          <w:szCs w:val="18"/>
        </w:rPr>
        <w:t xml:space="preserve">К </w:t>
      </w:r>
      <w:r>
        <w:rPr>
          <w:rFonts w:ascii="Times New Roman" w:hAnsi="Times New Roman" w:cs="Times New Roman"/>
          <w:b/>
          <w:sz w:val="18"/>
          <w:szCs w:val="18"/>
        </w:rPr>
        <w:t xml:space="preserve">предложению </w:t>
      </w:r>
      <w:r w:rsidRPr="0087057F">
        <w:rPr>
          <w:rFonts w:ascii="Times New Roman" w:hAnsi="Times New Roman" w:cs="Times New Roman"/>
          <w:b/>
          <w:sz w:val="18"/>
          <w:szCs w:val="18"/>
        </w:rPr>
        <w:t>о порядке, о сроках и об условиях продажи имущества</w:t>
      </w:r>
      <w:r w:rsidR="004131B7">
        <w:rPr>
          <w:rFonts w:ascii="Times New Roman" w:hAnsi="Times New Roman" w:cs="Times New Roman"/>
          <w:b/>
          <w:sz w:val="18"/>
          <w:szCs w:val="18"/>
        </w:rPr>
        <w:t xml:space="preserve"> (квартира и неотделимые улучшения)</w:t>
      </w:r>
      <w:r w:rsidRPr="0087057F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spellStart"/>
      <w:r w:rsidRPr="0087057F">
        <w:rPr>
          <w:rFonts w:ascii="Times New Roman" w:hAnsi="Times New Roman" w:cs="Times New Roman"/>
          <w:b/>
          <w:sz w:val="18"/>
          <w:szCs w:val="18"/>
        </w:rPr>
        <w:t>Габова</w:t>
      </w:r>
      <w:proofErr w:type="spellEnd"/>
      <w:r w:rsidRPr="0087057F">
        <w:rPr>
          <w:rFonts w:ascii="Times New Roman" w:hAnsi="Times New Roman" w:cs="Times New Roman"/>
          <w:b/>
          <w:sz w:val="18"/>
          <w:szCs w:val="18"/>
        </w:rPr>
        <w:t xml:space="preserve"> Евгения Ильича,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87057F">
        <w:rPr>
          <w:rFonts w:ascii="Times New Roman" w:hAnsi="Times New Roman" w:cs="Times New Roman"/>
          <w:b/>
          <w:sz w:val="18"/>
          <w:szCs w:val="18"/>
        </w:rPr>
        <w:t>не обремененного правами третьих лиц в виде залога</w:t>
      </w:r>
      <w:r>
        <w:rPr>
          <w:rFonts w:ascii="Times New Roman" w:hAnsi="Times New Roman" w:cs="Times New Roman"/>
          <w:b/>
          <w:sz w:val="18"/>
          <w:szCs w:val="18"/>
        </w:rPr>
        <w:t>.</w:t>
      </w:r>
    </w:p>
    <w:p w14:paraId="017CB85F" w14:textId="77777777" w:rsidR="00FA323B" w:rsidRDefault="00FA323B" w:rsidP="00FA323B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</w:rPr>
      </w:pPr>
    </w:p>
    <w:tbl>
      <w:tblPr>
        <w:tblW w:w="10065" w:type="dxa"/>
        <w:tblInd w:w="-859" w:type="dxa"/>
        <w:tblLayout w:type="fixed"/>
        <w:tblLook w:val="00A0" w:firstRow="1" w:lastRow="0" w:firstColumn="1" w:lastColumn="0" w:noHBand="0" w:noVBand="0"/>
      </w:tblPr>
      <w:tblGrid>
        <w:gridCol w:w="700"/>
        <w:gridCol w:w="6388"/>
        <w:gridCol w:w="2977"/>
      </w:tblGrid>
      <w:tr w:rsidR="005C4B2D" w:rsidRPr="0024458E" w14:paraId="488FC576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9B88E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4458E">
              <w:rPr>
                <w:rFonts w:ascii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9E139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имущества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318B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24458E">
              <w:rPr>
                <w:rFonts w:ascii="Times New Roman" w:hAnsi="Times New Roman" w:cs="Times New Roman"/>
                <w:b/>
                <w:color w:val="000000"/>
              </w:rPr>
              <w:t>Кадастровый/условный номер (в случае наличия)</w:t>
            </w:r>
          </w:p>
        </w:tc>
      </w:tr>
      <w:tr w:rsidR="005C4B2D" w:rsidRPr="0024458E" w14:paraId="1622363C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71B94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5DB442" w14:textId="6B4E8C5C" w:rsidR="005C4B2D" w:rsidRPr="0024458E" w:rsidRDefault="005C4B2D" w:rsidP="002445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Жилое помещение, общая площадь138,6 </w:t>
            </w:r>
            <w:proofErr w:type="spellStart"/>
            <w:r w:rsidRPr="0024458E">
              <w:rPr>
                <w:rFonts w:ascii="Times New Roman" w:hAnsi="Times New Roman" w:cs="Times New Roman"/>
                <w:bCs/>
                <w:color w:val="000000"/>
              </w:rPr>
              <w:t>кв.м</w:t>
            </w:r>
            <w:proofErr w:type="spellEnd"/>
            <w:r w:rsidRPr="0024458E">
              <w:rPr>
                <w:rFonts w:ascii="Times New Roman" w:hAnsi="Times New Roman" w:cs="Times New Roman"/>
                <w:bCs/>
                <w:color w:val="000000"/>
              </w:rPr>
              <w:t>, находящееся по адресу:</w:t>
            </w:r>
            <w:r w:rsidR="0024458E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="008C3246" w:rsidRPr="0024458E">
              <w:rPr>
                <w:rFonts w:ascii="Times New Roman" w:hAnsi="Times New Roman" w:cs="Times New Roman"/>
                <w:bCs/>
                <w:color w:val="000000"/>
              </w:rPr>
              <w:t xml:space="preserve">г. Москва, ул. </w:t>
            </w:r>
            <w:proofErr w:type="spellStart"/>
            <w:r w:rsidR="008C3246" w:rsidRPr="0024458E">
              <w:rPr>
                <w:rFonts w:ascii="Times New Roman" w:hAnsi="Times New Roman" w:cs="Times New Roman"/>
                <w:bCs/>
                <w:color w:val="000000"/>
              </w:rPr>
              <w:t>Нежинская</w:t>
            </w:r>
            <w:proofErr w:type="spellEnd"/>
            <w:r w:rsidR="008C3246" w:rsidRPr="0024458E">
              <w:rPr>
                <w:rFonts w:ascii="Times New Roman" w:hAnsi="Times New Roman" w:cs="Times New Roman"/>
                <w:bCs/>
                <w:color w:val="000000"/>
              </w:rPr>
              <w:t>, д. 1</w:t>
            </w:r>
            <w:r w:rsidRPr="0024458E">
              <w:rPr>
                <w:rFonts w:ascii="Times New Roman" w:hAnsi="Times New Roman" w:cs="Times New Roman"/>
                <w:bCs/>
                <w:color w:val="000000"/>
              </w:rPr>
              <w:t>, корп. 3, кв. 63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F934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77:07:0012009:2234</w:t>
            </w:r>
          </w:p>
        </w:tc>
      </w:tr>
      <w:tr w:rsidR="005C4B2D" w:rsidRPr="0024458E" w14:paraId="007F563C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875EC9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C0755" w14:textId="249BD2CB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Бра потолочные, встраиваемые (8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21834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39F98D28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BDA98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DC5CC" w14:textId="6217425E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Кондиционер MITSUBISHI ELECTRIC, модель VSZ-GC25VA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9FA84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6ACDD66A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A90AB4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C66B2" w14:textId="6C9D5BA1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Роликовые жалюзи (4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8332" w14:textId="77777777" w:rsidR="005C4B2D" w:rsidRPr="0024458E" w:rsidRDefault="005C4B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2B79DBD9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A78B47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971CDA" w14:textId="372530EF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Кондиционер MITSUBISHI ELECTRIC модель VSZ-GC25VA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AACFD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60DA6A2F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F3CDD3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2C081F" w14:textId="49B49FAB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Кондиционер MITSUBISHI ELECTRIC, VSZ-GC25VA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05977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0CE4B89D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88A35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AD3C4" w14:textId="0BCE387F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Светильники потолочные (8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EF1A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144CFBC3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8B0C71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6927BD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Кухонный гарнитур угловой, цвет слоновая кость, размером 240 х 240 см (шкаф со стеклянной дверцей 1 шт., полка со стеклянной дверцей в кол-ве 3 шт., напольные шкафы в количестве 5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64B96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4E597422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320DC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F07A87" w14:textId="2A330A4F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Встраиваемый духовой шкаф </w:t>
            </w:r>
            <w:proofErr w:type="spellStart"/>
            <w:r w:rsidRPr="0024458E">
              <w:rPr>
                <w:rFonts w:ascii="Times New Roman" w:hAnsi="Times New Roman" w:cs="Times New Roman"/>
                <w:bCs/>
                <w:color w:val="000000"/>
              </w:rPr>
              <w:t>Ariston</w:t>
            </w:r>
            <w:proofErr w:type="spellEnd"/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96861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0E7EDE69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91211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70E96" w14:textId="474A703D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Встраиваемая варочная панель </w:t>
            </w:r>
            <w:proofErr w:type="spellStart"/>
            <w:r w:rsidRPr="0024458E">
              <w:rPr>
                <w:rFonts w:ascii="Times New Roman" w:hAnsi="Times New Roman" w:cs="Times New Roman"/>
                <w:bCs/>
                <w:color w:val="000000"/>
              </w:rPr>
              <w:t>Ariston</w:t>
            </w:r>
            <w:proofErr w:type="spellEnd"/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 индукционная (с дефектом)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7665C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3B1D5475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71C84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DBA89" w14:textId="10E32CA3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Вытяжка встроенная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9F7A9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1BCA524A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3DD40F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FD2F33" w14:textId="419ED938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Встраиваемый холодильник </w:t>
            </w:r>
            <w:proofErr w:type="spellStart"/>
            <w:r w:rsidRPr="0024458E">
              <w:rPr>
                <w:rFonts w:ascii="Times New Roman" w:hAnsi="Times New Roman" w:cs="Times New Roman"/>
                <w:bCs/>
                <w:color w:val="000000"/>
              </w:rPr>
              <w:t>Zanussi</w:t>
            </w:r>
            <w:proofErr w:type="spellEnd"/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 ZGB 9476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872CB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6884837D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3AFB5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88FE3" w14:textId="6E145D92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Встраиваемая посудомойка BOSH модель SRV43M13EU/37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4EF33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3E0AEF1F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54307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93D9B" w14:textId="659BE631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Светильники потолочные (10 шт.)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D49E4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513E97D2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45FE3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F6953" w14:textId="026370A1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Ванное зеркало (размер 1,4 х 0,9 м) в каменном обрамлении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512B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5E12D2EC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325DC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04935" w14:textId="74D71165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Мебельный гарнитур для одежды (шкафы для обуви, носков, белья)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53963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52CFBE94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327E81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BDB61" w14:textId="6D32CEAE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 xml:space="preserve">Гарнитур встроенный (шкаф с 10 отделениями, раковина, смеситель </w:t>
            </w:r>
            <w:proofErr w:type="spellStart"/>
            <w:r w:rsidRPr="0024458E">
              <w:rPr>
                <w:rFonts w:ascii="Times New Roman" w:hAnsi="Times New Roman" w:cs="Times New Roman"/>
                <w:bCs/>
                <w:color w:val="000000"/>
              </w:rPr>
              <w:t>Grohe</w:t>
            </w:r>
            <w:proofErr w:type="spellEnd"/>
            <w:r w:rsidRPr="0024458E">
              <w:rPr>
                <w:rFonts w:ascii="Times New Roman" w:hAnsi="Times New Roman" w:cs="Times New Roman"/>
                <w:bCs/>
                <w:color w:val="000000"/>
              </w:rPr>
              <w:t>)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BDAC7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C4B2D" w:rsidRPr="0024458E" w14:paraId="471421F6" w14:textId="77777777" w:rsidTr="0024458E">
        <w:trPr>
          <w:trHeight w:val="300"/>
        </w:trPr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CF26EF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458E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6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55944" w14:textId="75FAC941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24458E">
              <w:rPr>
                <w:rFonts w:ascii="Times New Roman" w:hAnsi="Times New Roman" w:cs="Times New Roman"/>
                <w:bCs/>
                <w:color w:val="000000"/>
              </w:rPr>
              <w:t>Шкаф-купе с четырьмя раздвижными дверями, ширина 3 м (1 шт.)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E799E" w14:textId="77777777" w:rsidR="005C4B2D" w:rsidRPr="0024458E" w:rsidRDefault="005C4B2D" w:rsidP="004771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4478293" w14:textId="77777777" w:rsidR="00FA323B" w:rsidRDefault="00FA323B" w:rsidP="00FA32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8"/>
          <w:szCs w:val="18"/>
        </w:rPr>
      </w:pPr>
    </w:p>
    <w:p w14:paraId="1668FA0D" w14:textId="77777777" w:rsidR="007B75E6" w:rsidRPr="007B75E6" w:rsidRDefault="007B75E6" w:rsidP="007B75E6">
      <w:pPr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3CE078FE" w14:textId="625D804F" w:rsidR="007B75E6" w:rsidRPr="0024458E" w:rsidRDefault="007B75E6" w:rsidP="0024458E">
      <w:pPr>
        <w:tabs>
          <w:tab w:val="left" w:pos="5235"/>
        </w:tabs>
        <w:jc w:val="both"/>
        <w:rPr>
          <w:rFonts w:ascii="Times New Roman" w:hAnsi="Times New Roman" w:cs="Times New Roman"/>
          <w:b/>
          <w:bCs/>
        </w:rPr>
      </w:pPr>
      <w:r w:rsidRPr="0024458E">
        <w:rPr>
          <w:rFonts w:ascii="Times New Roman" w:hAnsi="Times New Roman" w:cs="Times New Roman"/>
          <w:b/>
          <w:bCs/>
        </w:rPr>
        <w:t>Финансовый управляющий</w:t>
      </w:r>
      <w:r w:rsidR="0024458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4458E">
        <w:rPr>
          <w:rFonts w:ascii="Times New Roman" w:hAnsi="Times New Roman" w:cs="Times New Roman"/>
          <w:b/>
          <w:bCs/>
        </w:rPr>
        <w:t>Габова</w:t>
      </w:r>
      <w:proofErr w:type="spellEnd"/>
      <w:r w:rsidRPr="0024458E">
        <w:rPr>
          <w:rFonts w:ascii="Times New Roman" w:hAnsi="Times New Roman" w:cs="Times New Roman"/>
          <w:b/>
          <w:bCs/>
        </w:rPr>
        <w:t xml:space="preserve"> Е.</w:t>
      </w:r>
      <w:bookmarkStart w:id="0" w:name="_GoBack"/>
      <w:bookmarkEnd w:id="0"/>
      <w:r w:rsidRPr="0024458E">
        <w:rPr>
          <w:rFonts w:ascii="Times New Roman" w:hAnsi="Times New Roman" w:cs="Times New Roman"/>
          <w:b/>
          <w:bCs/>
        </w:rPr>
        <w:t xml:space="preserve">И.                                                               </w:t>
      </w:r>
      <w:proofErr w:type="spellStart"/>
      <w:r w:rsidRPr="0024458E">
        <w:rPr>
          <w:rFonts w:ascii="Times New Roman" w:hAnsi="Times New Roman" w:cs="Times New Roman"/>
          <w:b/>
          <w:bCs/>
        </w:rPr>
        <w:t>Шеврина</w:t>
      </w:r>
      <w:proofErr w:type="spellEnd"/>
      <w:r w:rsidRPr="0024458E">
        <w:rPr>
          <w:rFonts w:ascii="Times New Roman" w:hAnsi="Times New Roman" w:cs="Times New Roman"/>
          <w:b/>
          <w:bCs/>
        </w:rPr>
        <w:t xml:space="preserve"> М.С.</w:t>
      </w:r>
    </w:p>
    <w:sectPr w:rsidR="007B75E6" w:rsidRPr="0024458E" w:rsidSect="0024458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3B"/>
    <w:rsid w:val="000528AD"/>
    <w:rsid w:val="0024458E"/>
    <w:rsid w:val="004131B7"/>
    <w:rsid w:val="0047713B"/>
    <w:rsid w:val="004E32D0"/>
    <w:rsid w:val="005C4B2D"/>
    <w:rsid w:val="007B75E6"/>
    <w:rsid w:val="00863B9B"/>
    <w:rsid w:val="008C3246"/>
    <w:rsid w:val="00A04D32"/>
    <w:rsid w:val="00AD1C86"/>
    <w:rsid w:val="00FA323B"/>
    <w:rsid w:val="00FE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4CDDA"/>
  <w15:chartTrackingRefBased/>
  <w15:docId w15:val="{65ADFE15-EECD-42E7-964E-BD692AB2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Иван Алексеевич</dc:creator>
  <cp:keywords/>
  <dc:description/>
  <cp:lastModifiedBy>николай коноплин</cp:lastModifiedBy>
  <cp:revision>10</cp:revision>
  <cp:lastPrinted>2020-12-09T06:54:00Z</cp:lastPrinted>
  <dcterms:created xsi:type="dcterms:W3CDTF">2020-03-03T10:02:00Z</dcterms:created>
  <dcterms:modified xsi:type="dcterms:W3CDTF">2021-11-07T15:31:00Z</dcterms:modified>
</cp:coreProperties>
</file>