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107D5A">
        <w:t>21</w:t>
      </w:r>
      <w:bookmarkStart w:id="0" w:name="_GoBack"/>
      <w:bookmarkEnd w:id="0"/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A50A52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A50A52">
        <w:rPr>
          <w:color w:val="000000"/>
        </w:rPr>
        <w:t>Открытое акционерное общество «</w:t>
      </w:r>
      <w:r w:rsidR="007A7C71" w:rsidRPr="007A7C71">
        <w:rPr>
          <w:b/>
          <w:color w:val="000000"/>
        </w:rPr>
        <w:t>ОСТАНКИНСКИЙ МОЛОЧНЫЙ КОМБИНАТ</w:t>
      </w:r>
      <w:r w:rsidRPr="00A50A52">
        <w:rPr>
          <w:color w:val="000000"/>
        </w:rPr>
        <w:t>», именуемое далее «</w:t>
      </w:r>
      <w:r w:rsidR="003016B5" w:rsidRPr="003016B5">
        <w:rPr>
          <w:color w:val="000000"/>
        </w:rPr>
        <w:t>Организатор торгов</w:t>
      </w:r>
      <w:r w:rsidRPr="00A50A52">
        <w:rPr>
          <w:color w:val="000000"/>
        </w:rPr>
        <w:t xml:space="preserve">», в лице конкурсного управляющего Куранова Алексея Игоревича, действующего на основании Решения Арбитражного суда города </w:t>
      </w:r>
      <w:r w:rsidR="007A7C71">
        <w:rPr>
          <w:color w:val="000000"/>
        </w:rPr>
        <w:t>Москвы</w:t>
      </w:r>
      <w:r w:rsidRPr="00A50A52">
        <w:rPr>
          <w:color w:val="000000"/>
        </w:rPr>
        <w:t xml:space="preserve"> от </w:t>
      </w:r>
      <w:r w:rsidR="007A7C71">
        <w:rPr>
          <w:color w:val="000000"/>
        </w:rPr>
        <w:t>26.04.2017</w:t>
      </w:r>
      <w:r w:rsidRPr="00A50A52">
        <w:rPr>
          <w:color w:val="000000"/>
        </w:rPr>
        <w:t>г. по делу № А</w:t>
      </w:r>
      <w:r w:rsidR="007A7C71">
        <w:rPr>
          <w:color w:val="000000"/>
        </w:rPr>
        <w:t>40-55732</w:t>
      </w:r>
      <w:r w:rsidRPr="00A50A52">
        <w:rPr>
          <w:color w:val="000000"/>
        </w:rPr>
        <w:t>/2017,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>(дебиторской задолженности) ОАО «</w:t>
      </w:r>
      <w:r w:rsidR="007A7C71">
        <w:rPr>
          <w:color w:val="000000"/>
        </w:rPr>
        <w:t>ОМК</w:t>
      </w:r>
      <w:r>
        <w:rPr>
          <w:color w:val="000000"/>
        </w:rPr>
        <w:t>» 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</w:t>
      </w:r>
      <w:r w:rsidR="006145E0">
        <w:t xml:space="preserve">, </w:t>
      </w:r>
      <w:r w:rsidR="008F384F" w:rsidRPr="008F384F">
        <w:rPr>
          <w:color w:val="000000"/>
        </w:rPr>
        <w:t>вносит в качеств</w:t>
      </w:r>
      <w:r w:rsidR="009F6F04">
        <w:rPr>
          <w:color w:val="000000"/>
        </w:rPr>
        <w:t xml:space="preserve">е задатка 10% от начальной цены, действующей на конкретном этапе предложения </w:t>
      </w:r>
      <w:r w:rsidR="008F384F" w:rsidRPr="008F384F">
        <w:rPr>
          <w:color w:val="000000"/>
        </w:rPr>
        <w:t>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</w:t>
      </w:r>
      <w:r w:rsidR="007A7C71">
        <w:rPr>
          <w:color w:val="000000"/>
          <w:lang w:bidi="ru-RU"/>
        </w:rPr>
        <w:t>а в законную силу (30.04.2019г.</w:t>
      </w:r>
      <w:r w:rsidR="00A50A52" w:rsidRPr="00A50A52">
        <w:rPr>
          <w:color w:val="000000"/>
        </w:rPr>
        <w:t>)</w:t>
      </w:r>
      <w:r w:rsidR="006145E0">
        <w:t>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/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75B25">
              <w:rPr>
                <w:bCs/>
              </w:rPr>
              <w:t>ОГРН 1027739359977 ИНН 7715087436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127254, г. Москва, ул. Руставели, д. 14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«ОМК»: р/с: 40702810000000066416 в ПАО «ПРОМСВЯЗЬБАНК» БИК 044525555, к/с:  30101810400000000555. </w:t>
            </w:r>
            <w:r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Конкурсный управляющий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ОАО «ОМК»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_______________________/ А.И. Куранов/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07D5A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07D5A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4CC8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9F6F04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486F33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Заголовок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ДСК.dot</Template>
  <TotalTime>184</TotalTime>
  <Pages>2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Куранов Алексей Игоревич</cp:lastModifiedBy>
  <cp:revision>30</cp:revision>
  <cp:lastPrinted>2015-03-27T14:32:00Z</cp:lastPrinted>
  <dcterms:created xsi:type="dcterms:W3CDTF">2016-09-07T11:55:00Z</dcterms:created>
  <dcterms:modified xsi:type="dcterms:W3CDTF">2021-01-25T09:10:00Z</dcterms:modified>
</cp:coreProperties>
</file>