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56361C" w:rsidRPr="0056361C">
        <w:rPr>
          <w:sz w:val="22"/>
        </w:rPr>
        <w:t>(</w:t>
      </w:r>
      <w:r w:rsidR="001B6C7B" w:rsidRPr="001B6C7B">
        <w:rPr>
          <w:sz w:val="22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9F03B0" w:rsidRPr="009F03B0">
        <w:rPr>
          <w:sz w:val="22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1B6C7B" w:rsidRPr="001B6C7B">
        <w:rPr>
          <w:sz w:val="22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9F03B0" w:rsidRPr="009F03B0">
        <w:rPr>
          <w:sz w:val="22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  <w:bookmarkStart w:id="0" w:name="_GoBack"/>
      <w:bookmarkEnd w:id="0"/>
      <w:r w:rsidR="001B6C7B">
        <w:rPr>
          <w:sz w:val="22"/>
        </w:rPr>
        <w:t>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«ПРОМСВЯЗЬБАНК» БИК 044525555, к/с:  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«ОМК»: р/с: 40702810000000066416 в ПАО «ПРОМСВЯЗЬБАНК» БИК 044525555, к/с:  30101810400000000555. </w:t>
            </w:r>
            <w:r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3B0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297AC92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DD02-74A9-43B0-8677-514407C3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Куранов Алексей Игоревич</cp:lastModifiedBy>
  <cp:revision>33</cp:revision>
  <cp:lastPrinted>2010-09-10T10:02:00Z</cp:lastPrinted>
  <dcterms:created xsi:type="dcterms:W3CDTF">2016-09-07T11:15:00Z</dcterms:created>
  <dcterms:modified xsi:type="dcterms:W3CDTF">2021-02-18T14:12:00Z</dcterms:modified>
</cp:coreProperties>
</file>