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48C7">
        <w:rPr>
          <w:b/>
          <w:sz w:val="24"/>
          <w:szCs w:val="24"/>
        </w:rPr>
        <w:t>4810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48C7" w:rsidRDefault="000C48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48C7" w:rsidRDefault="000C48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1614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"BELLE gel" толщ. письма 0,5мм, 17741, черная                            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48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48C7" w:rsidRDefault="000C48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48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48C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0C48C7" w:rsidRDefault="000C48C7" w:rsidP="000C48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48C7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AB427-3EEB-41A9-870C-3FAC07282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