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0E14">
        <w:rPr>
          <w:b/>
          <w:sz w:val="24"/>
          <w:szCs w:val="24"/>
        </w:rPr>
        <w:t>4776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0E14" w:rsidRDefault="00AE0E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0E14" w:rsidRDefault="00AE0E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1596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1580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"Note", корпус прозрачный, толщ.письма 0,7мм, 141146, синяя                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0E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0E14" w:rsidRDefault="00AE0E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0E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0E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AE0E14" w:rsidRDefault="00AE0E14" w:rsidP="00AE0E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0E1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7EF6A-F70C-4E19-B140-2CFC7AF4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