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2442">
        <w:rPr>
          <w:b/>
          <w:sz w:val="24"/>
          <w:szCs w:val="24"/>
        </w:rPr>
        <w:t>4760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2442" w:rsidRDefault="00C224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2442" w:rsidRDefault="00C224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1564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0,7мм, европодвес, 141037(син,чер,кр,зел,жел,фиол)  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24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2442" w:rsidRDefault="00C224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24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24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C22442" w:rsidRDefault="00C22442" w:rsidP="00C22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244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F6B1-4DE3-475E-8FAB-69FF92DDC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