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7CA2">
        <w:rPr>
          <w:b/>
          <w:sz w:val="24"/>
          <w:szCs w:val="24"/>
        </w:rPr>
        <w:t>4756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7CA2" w:rsidRDefault="00E37C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7CA2" w:rsidRDefault="00E37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1576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1560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"Flash", корпус прозрачный, толщ.письма 0,7мм, 141031, синяя               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7C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7CA2" w:rsidRDefault="00E37C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7C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7C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E37CA2" w:rsidRDefault="00E37CA2" w:rsidP="00E37C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7CA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34A2B-06B3-4152-B686-1131C296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