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64E7">
        <w:rPr>
          <w:b/>
          <w:sz w:val="24"/>
          <w:szCs w:val="24"/>
        </w:rPr>
        <w:t>4462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64E7" w:rsidRDefault="000564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64E7" w:rsidRDefault="00056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1482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1466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исходящих документов", 48л, А4 198*278мм, картон, офсет, 130087  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64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64E7" w:rsidRDefault="00056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6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6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0564E7" w:rsidRDefault="000564E7" w:rsidP="00056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64E7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A97EB-752B-485C-88F9-09261DF44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