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068BC">
        <w:rPr>
          <w:b/>
          <w:sz w:val="24"/>
          <w:szCs w:val="24"/>
        </w:rPr>
        <w:t>4446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068BC" w:rsidRDefault="00E068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068BC" w:rsidRDefault="00E068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1466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1450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канцелярская BRAUBERG "OFFICE BOOK" (Офис), 80л, А4 215*295мм, лин., глян.обл, бл.офс., 130066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068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068BC" w:rsidRDefault="00E068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068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068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E068BC" w:rsidRDefault="00E068BC" w:rsidP="00E068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068B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A10E7-F22C-4F5C-90CC-C4F0F43C4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