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67A5">
        <w:rPr>
          <w:b/>
          <w:sz w:val="24"/>
          <w:szCs w:val="24"/>
        </w:rPr>
        <w:t>4221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67A5" w:rsidRDefault="002B67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67A5" w:rsidRDefault="002B67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1441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1425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Полотенце бумажное МЯГКИЙ ЗНАК Deluxe, 2-х слойное, спайка 2шт.х12м, белое, С40, ш/к 30282          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67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67A5" w:rsidRDefault="002B67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2B67A5" w:rsidRDefault="002B67A5" w:rsidP="002B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67A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0C829-5FDF-4DB2-85D1-4115E595F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