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3E94">
        <w:rPr>
          <w:b/>
          <w:sz w:val="24"/>
          <w:szCs w:val="24"/>
        </w:rPr>
        <w:t>4220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3E94" w:rsidRDefault="00073E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3E94" w:rsidRDefault="00073E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1424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ЗНАК, 2-х слойная, спайка 4шт.х18м, белая, С73, ш/к 30695                   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3E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3E94" w:rsidRDefault="00073E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3E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3E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073E94" w:rsidRDefault="00073E94" w:rsidP="00073E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3E9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533AE-B58C-4F87-8D64-E8D1648F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