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5B1D">
        <w:rPr>
          <w:b/>
          <w:sz w:val="24"/>
          <w:szCs w:val="24"/>
        </w:rPr>
        <w:t>4192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5B1D" w:rsidRDefault="00585B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5B1D" w:rsidRDefault="00585B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1396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настенный перекидной, 2015г 12л., 30х30см, "Хатбер", Рецепты, 12Кнп4_12568(K161616)       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5B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5B1D" w:rsidRDefault="00585B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5B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5B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585B1D" w:rsidRDefault="00585B1D" w:rsidP="00585B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5B1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EA221-3861-4B71-A724-9270A6F49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