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1055">
        <w:rPr>
          <w:b/>
          <w:sz w:val="24"/>
          <w:szCs w:val="24"/>
        </w:rPr>
        <w:t>4182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1055" w:rsidRDefault="00B910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1055" w:rsidRDefault="00B910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1402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1386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30х60см, "Хатбер", 12л., Огни городов, 12Кнп2гр_12523(K159675) 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10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1055" w:rsidRDefault="00B910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10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10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B91055" w:rsidRDefault="00B91055" w:rsidP="00B91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105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5F67D-55B9-47D2-98FE-2ED03F7FF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