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3F59">
        <w:rPr>
          <w:b/>
          <w:sz w:val="24"/>
          <w:szCs w:val="24"/>
        </w:rPr>
        <w:t>3873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3F59" w:rsidRDefault="00E73F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3F59" w:rsidRDefault="00E73F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1277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"Hessen" №24/6, металлический механизм, ассорти (синий /бордо), 222549             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3F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3F59" w:rsidRDefault="00E73F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F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3F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E73F59" w:rsidRDefault="00E73F59" w:rsidP="00E73F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3F59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E3497-8566-4786-9545-6869C3D5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