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667A">
        <w:rPr>
          <w:b/>
          <w:sz w:val="24"/>
          <w:szCs w:val="24"/>
        </w:rPr>
        <w:t>3857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667A" w:rsidRDefault="003366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667A" w:rsidRDefault="003366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1277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1261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красный, 222532                                        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66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667A" w:rsidRDefault="003366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33667A" w:rsidRDefault="0033667A" w:rsidP="0033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667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9AA73-A854-417F-814E-1F19563E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