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44AA">
        <w:rPr>
          <w:b/>
          <w:sz w:val="24"/>
          <w:szCs w:val="24"/>
        </w:rPr>
        <w:t>3852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44AA" w:rsidRDefault="009D44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44AA" w:rsidRDefault="009D44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1272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1256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 средний, на 25 листов, ассорти (синий /черный), 222526     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44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44AA" w:rsidRDefault="009D44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4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44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9D44AA" w:rsidRDefault="009D44AA" w:rsidP="009D44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44A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E898-9A84-4975-ABE9-92958EE4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