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7BF3">
        <w:rPr>
          <w:b/>
          <w:sz w:val="24"/>
          <w:szCs w:val="24"/>
        </w:rPr>
        <w:t>3585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7BF3" w:rsidRDefault="00067B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7BF3" w:rsidRDefault="00067B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1205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1189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ERICH KRAUSE №24/6 1000шт., 1189                                                 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7B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7BF3" w:rsidRDefault="00067B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7B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7B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067BF3" w:rsidRDefault="00067BF3" w:rsidP="00067B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7BF3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3AEF2-FF13-42C0-B76A-1EDDED24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