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5EB2">
        <w:rPr>
          <w:b/>
          <w:sz w:val="24"/>
          <w:szCs w:val="24"/>
        </w:rPr>
        <w:t>3311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5EB2" w:rsidRDefault="00D45E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45EB2" w:rsidRDefault="00D45E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1131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1115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пластилином, А5, 148х210 мм, цветная, 2 стека, ДЛ-01                             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45E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45EB2" w:rsidRDefault="00D45E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5E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5E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D45EB2" w:rsidRDefault="00D45EB2" w:rsidP="00D45E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45EB2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6BA5D-26A9-4C63-A7A7-90798D172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