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6CB1">
        <w:rPr>
          <w:b/>
          <w:sz w:val="24"/>
          <w:szCs w:val="24"/>
        </w:rPr>
        <w:t>3303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6CB1" w:rsidRDefault="001A6C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6CB1" w:rsidRDefault="001A6C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1107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синяя                                     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6C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6CB1" w:rsidRDefault="001A6C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6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6C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1A6CB1" w:rsidRDefault="001A6CB1" w:rsidP="001A6C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6CB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F76E7-8987-43EA-B4FF-934DDBFB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