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2EDB">
        <w:rPr>
          <w:b/>
          <w:sz w:val="24"/>
          <w:szCs w:val="24"/>
        </w:rPr>
        <w:t>3271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2EDB" w:rsidRDefault="00202E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2EDB" w:rsidRDefault="00202E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1091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1075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Папка-конверт на молнии BRAUBERG "Smart" 255*130мм, д/билетов и док-ов, карм д/визит, 0,15мм, 221858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2E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2EDB" w:rsidRDefault="00202E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2E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2E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202EDB" w:rsidRDefault="00202EDB" w:rsidP="00202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2EDB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A7623-8A74-4985-9AC1-949FBC58D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