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3DEB">
        <w:rPr>
          <w:b/>
          <w:sz w:val="24"/>
          <w:szCs w:val="24"/>
        </w:rPr>
        <w:t>3248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3DEB" w:rsidRDefault="00183D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3DEB" w:rsidRDefault="00183D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1068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1052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"Contract", 35мм, черная, до 180 листов, 0,9мм                              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3D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3DEB" w:rsidRDefault="00183D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3D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D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183DEB" w:rsidRDefault="00183DEB" w:rsidP="00183D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3DEB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95E88-0F5C-4DEA-ACC7-348BAF497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