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667A">
        <w:rPr>
          <w:b/>
          <w:sz w:val="24"/>
          <w:szCs w:val="24"/>
        </w:rPr>
        <w:t>3241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667A" w:rsidRDefault="003966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667A" w:rsidRDefault="003966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1061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1045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мет. скоросш. и внутр. карм. BRAUBERG "Contract" зеленая, до 100 листов, 0,7мм, бизнес-класс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66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667A" w:rsidRDefault="003966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66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39667A" w:rsidRDefault="0039667A" w:rsidP="003966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667A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E33DB-0424-4924-A3C1-8E60C1B7B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