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B0E77">
        <w:rPr>
          <w:b/>
          <w:sz w:val="24"/>
          <w:szCs w:val="24"/>
        </w:rPr>
        <w:t>3021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E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0E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0E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B0E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B0E77" w:rsidRDefault="007B0E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B0E77" w:rsidRDefault="007B0E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E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0E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1041</w:t>
            </w:r>
          </w:p>
        </w:tc>
      </w:tr>
      <w:tr w:rsidR="007B0E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1025</w:t>
            </w:r>
          </w:p>
        </w:tc>
      </w:tr>
      <w:tr w:rsidR="007B0E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50шт., А3, гладкие, "Яблоко", 221715                 </w:t>
            </w:r>
          </w:p>
        </w:tc>
      </w:tr>
      <w:tr w:rsidR="007B0E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B0E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B0E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B0E77" w:rsidRDefault="007B0E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0E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B0E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B0E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7B0E77" w:rsidRDefault="007B0E77" w:rsidP="007B0E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B0E7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21FD0-98DF-4F0E-818E-6D5502755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