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24DA">
        <w:rPr>
          <w:b/>
          <w:sz w:val="24"/>
          <w:szCs w:val="24"/>
        </w:rPr>
        <w:t>3001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24DA" w:rsidRDefault="00C624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24DA" w:rsidRDefault="00C624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1021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1005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Папка-файл перфорированная А4 объемная до 200 листов, 0,18 мм, 2305                                 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24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24DA" w:rsidRDefault="00C624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2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24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624DA" w:rsidRDefault="00C624DA" w:rsidP="00C624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24D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8724A-F693-4878-B6CB-C15D5E743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