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2D51">
        <w:rPr>
          <w:b/>
          <w:sz w:val="24"/>
          <w:szCs w:val="24"/>
        </w:rPr>
        <w:t>2959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2D51" w:rsidRDefault="009B2D5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2D51" w:rsidRDefault="009B2D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979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963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"Стандарт" черная, 0,7мм                                                  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2D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2D51" w:rsidRDefault="009B2D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2D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2D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9B2D51" w:rsidRDefault="009B2D51" w:rsidP="009B2D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2D51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424BE-4AB7-4398-A45E-402E7AEB1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