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0815">
        <w:rPr>
          <w:b/>
          <w:sz w:val="24"/>
          <w:szCs w:val="24"/>
        </w:rPr>
        <w:t>2636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0815" w:rsidRDefault="00E5081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0815" w:rsidRDefault="00E508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840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шар Т2, 9(40)Вт, цоколь E27, 12000ч, тепл. свет, 451081          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08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0815" w:rsidRDefault="00E508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08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08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E50815" w:rsidRDefault="00E50815" w:rsidP="00E508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81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FB024-3A57-498C-85FA-AFA75032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