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4C1F">
        <w:rPr>
          <w:b/>
          <w:sz w:val="24"/>
          <w:szCs w:val="24"/>
        </w:rPr>
        <w:t>2320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4C1F" w:rsidRDefault="009A4C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4C1F" w:rsidRDefault="009A4C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774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4C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4C1F" w:rsidRDefault="009A4C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4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4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9A4C1F" w:rsidRDefault="009A4C1F" w:rsidP="009A4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4C1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22693-70A9-484E-BA75-F5DD5396D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