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6DCB">
        <w:rPr>
          <w:b/>
          <w:sz w:val="24"/>
          <w:szCs w:val="24"/>
        </w:rPr>
        <w:t>2291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6DCB" w:rsidRDefault="00A16D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6DCB" w:rsidRDefault="00A16D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745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6D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6DCB" w:rsidRDefault="00A16D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6D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A16DCB" w:rsidRDefault="00A16DCB" w:rsidP="00A16D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6DC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764DA-E40C-42E1-AEB7-7D1B9FA9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