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687B">
        <w:rPr>
          <w:b/>
          <w:sz w:val="24"/>
          <w:szCs w:val="24"/>
        </w:rPr>
        <w:t>2283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687B" w:rsidRDefault="00C668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687B" w:rsidRDefault="00C668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737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0,5мм,170204, черный           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68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687B" w:rsidRDefault="00C668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6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6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C6687B" w:rsidRDefault="00C6687B" w:rsidP="00C66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687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67C8C-1DD5-4420-AB40-06A1BCA2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