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027C">
        <w:rPr>
          <w:b/>
          <w:sz w:val="24"/>
          <w:szCs w:val="24"/>
        </w:rPr>
        <w:t>2140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027C" w:rsidRDefault="002702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027C" w:rsidRDefault="002702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694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А4, 330*290*25мм, 13 отделений, пласт. индекс, черный, 221375              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02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027C" w:rsidRDefault="002702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02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02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27027C" w:rsidRDefault="0027027C" w:rsidP="002702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027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4F9D0-BE04-41DB-8354-DAA9C7922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