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3423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3423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3423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3423E">
        <w:rPr>
          <w:sz w:val="24"/>
          <w:szCs w:val="24"/>
        </w:rPr>
        <w:t>АО000731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3423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3423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3423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3423E">
        <w:rPr>
          <w:sz w:val="24"/>
          <w:szCs w:val="24"/>
        </w:rPr>
        <w:t>АО000731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3423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342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3423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342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342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342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423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342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342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342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3423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3423E" w:rsidRDefault="00C3423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709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BRAUBERG 130мм, игольчатый пишущий узел 0,5мм, 170170, черный                      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4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3423E" w:rsidRDefault="00C3423E" w:rsidP="00C34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3423E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7188C-2263-4E37-80EE-DC256CE01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