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E26B2">
        <w:rPr>
          <w:b/>
          <w:sz w:val="24"/>
          <w:szCs w:val="24"/>
        </w:rPr>
        <w:t>1986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E26B2" w:rsidRDefault="00FE26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E26B2" w:rsidRDefault="00FE26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640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BRAUBERG №23/17 1000шт., до 120 листов, 221164                                   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E26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E26B2" w:rsidRDefault="00FE26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E26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E26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FE26B2" w:rsidRDefault="00FE26B2" w:rsidP="00FE26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53F10-B137-4AEB-B562-EB13E94F0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