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14C1">
        <w:rPr>
          <w:b/>
          <w:sz w:val="24"/>
          <w:szCs w:val="24"/>
        </w:rPr>
        <w:t>АО000643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14C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14C1">
        <w:rPr>
          <w:b/>
          <w:sz w:val="24"/>
          <w:szCs w:val="24"/>
        </w:rPr>
        <w:t>АО000643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14C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14C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14C1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14C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14C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14C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14C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14C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14C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14C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14C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14C1" w:rsidRDefault="001614C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621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Резинка стирательная BRAUBERG, 26х17х7мм, цвет белый, в карт. дисплее, 221033                       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14C1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14C1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14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руб.</w:t>
            </w:r>
          </w:p>
        </w:tc>
      </w:tr>
      <w:tr w:rsidR="001614C1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14C1" w:rsidRDefault="001614C1" w:rsidP="001614C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14C1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14C1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2015-04-07T13:11:00Z</dcterms:created>
  <dcterms:modified xsi:type="dcterms:W3CDTF">2015-04-07T13:11:00Z</dcterms:modified>
</cp:coreProperties>
</file>