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073E">
        <w:rPr>
          <w:b/>
          <w:sz w:val="24"/>
          <w:szCs w:val="24"/>
        </w:rPr>
        <w:t>1867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073E" w:rsidRDefault="00BB07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073E" w:rsidRDefault="00BB07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621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BRAUBERG, 26х17х7мм, цвет белый, в карт. дисплее, 221033                       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07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073E" w:rsidRDefault="00BB07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07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07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BB073E" w:rsidRDefault="00BB073E" w:rsidP="00BB07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073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CF7D1-A418-47F9-9605-83B1FA292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