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3E4C">
        <w:rPr>
          <w:b/>
          <w:sz w:val="24"/>
          <w:szCs w:val="24"/>
        </w:rPr>
        <w:t>1849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3E4C" w:rsidRDefault="00B73E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3E4C" w:rsidRDefault="00B73E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619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603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№24/6 1000шт., 220950                                                   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3E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3E4C" w:rsidRDefault="00B73E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3E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3E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B73E4C" w:rsidRDefault="00B73E4C" w:rsidP="00B73E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3E4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B7A21-5B01-4CE9-B908-B5F97A2A8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