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0A5A">
        <w:rPr>
          <w:b/>
          <w:sz w:val="24"/>
          <w:szCs w:val="24"/>
        </w:rPr>
        <w:t>1846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0A5A" w:rsidRDefault="003A0A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0A5A" w:rsidRDefault="003A0A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600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"Victory" брошюровочный №24/6, черный, 220942                                      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0A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0A5A" w:rsidRDefault="003A0A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0A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0A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3A0A5A" w:rsidRDefault="003A0A5A" w:rsidP="003A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0A5A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112F6-4E43-438C-9C81-6AE612881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