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52D1">
        <w:rPr>
          <w:b/>
          <w:sz w:val="24"/>
          <w:szCs w:val="24"/>
        </w:rPr>
        <w:t>1829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52D1" w:rsidRDefault="006D52D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52D1" w:rsidRDefault="006D52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599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583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25 г, 220871                                                               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52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52D1" w:rsidRDefault="006D52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5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52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6D52D1" w:rsidRDefault="006D52D1" w:rsidP="006D52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52D1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9742-CD95-4FCA-BAF6-409660D8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