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7048C">
        <w:rPr>
          <w:b/>
          <w:sz w:val="24"/>
          <w:szCs w:val="24"/>
        </w:rPr>
        <w:t>1702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0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70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7048C" w:rsidRDefault="00F7048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7048C" w:rsidRDefault="00F704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0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572</w:t>
            </w:r>
          </w:p>
        </w:tc>
      </w:tr>
      <w:tr w:rsidR="00F70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556</w:t>
            </w:r>
          </w:p>
        </w:tc>
      </w:tr>
      <w:tr w:rsidR="00F70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Кнопки канцелярские BRAUBERG металл. "цветные", 50шт., в карт. коробке, 220554                      </w:t>
            </w:r>
          </w:p>
        </w:tc>
      </w:tr>
      <w:tr w:rsidR="00F70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704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7048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7048C" w:rsidRDefault="00F704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704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704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04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F7048C" w:rsidRDefault="00F7048C" w:rsidP="00F704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70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2A4DA-147F-4B3D-ACC4-7ACD60A38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2015-04-07T11:17:00Z</dcterms:modified>
</cp:coreProperties>
</file>