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42A4">
        <w:rPr>
          <w:b/>
          <w:sz w:val="24"/>
          <w:szCs w:val="24"/>
        </w:rPr>
        <w:t>1688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42A4" w:rsidRDefault="00BE42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42A4" w:rsidRDefault="00BE42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542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STAFF №24/6 1000шт., 220429                                                      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42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42A4" w:rsidRDefault="00BE42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42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42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BE42A4" w:rsidRDefault="00BE42A4" w:rsidP="00BE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42A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9D6DC-0D22-4AE4-B27D-B4E2237F0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