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76244">
        <w:rPr>
          <w:b/>
          <w:sz w:val="24"/>
          <w:szCs w:val="24"/>
        </w:rPr>
        <w:t>1554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2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62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62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762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76244" w:rsidRDefault="0047624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76244" w:rsidRDefault="004762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2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62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</w:t>
            </w:r>
          </w:p>
        </w:tc>
      </w:tr>
      <w:tr w:rsidR="004762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508</w:t>
            </w:r>
          </w:p>
        </w:tc>
      </w:tr>
      <w:tr w:rsidR="004762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ERICH KRAUSE "S-Cool", 3 предм., пласт. пенал, 31527                                     </w:t>
            </w:r>
          </w:p>
        </w:tc>
      </w:tr>
      <w:tr w:rsidR="004762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762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7624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76244" w:rsidRDefault="0047624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2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2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24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476244" w:rsidRDefault="00476244" w:rsidP="0047624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76244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A6DAD-6FFF-46C3-8086-6A24E4721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