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776A">
        <w:rPr>
          <w:b/>
          <w:sz w:val="24"/>
          <w:szCs w:val="24"/>
        </w:rPr>
        <w:t>1536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776A" w:rsidRDefault="00C877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776A" w:rsidRDefault="00C87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490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7 предм., наполнение-1, пласт. пенал, 210347                  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77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776A" w:rsidRDefault="00C87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77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77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C8776A" w:rsidRDefault="00C8776A" w:rsidP="00C87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776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9E4E3-69ED-4A75-952C-5CEF96BD9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