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2663E">
        <w:rPr>
          <w:b/>
          <w:sz w:val="24"/>
          <w:szCs w:val="24"/>
        </w:rPr>
        <w:t>1389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2663E" w:rsidRDefault="001266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2663E" w:rsidRDefault="001266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443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"Сrystal Сolor" 15см, тонированная ассорти, 210289                                 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266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2663E" w:rsidRDefault="001266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266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266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12663E" w:rsidRDefault="0012663E" w:rsidP="00126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2663E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E55AE-2741-4004-8E0A-0DFEAFCD4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