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A32CE">
        <w:rPr>
          <w:b/>
          <w:sz w:val="24"/>
          <w:szCs w:val="24"/>
        </w:rPr>
        <w:t>АО000435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A32C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A32CE">
        <w:rPr>
          <w:b/>
          <w:sz w:val="24"/>
          <w:szCs w:val="24"/>
        </w:rPr>
        <w:t>АО000435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A32C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A32C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A32C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A32C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A32C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A32C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A32C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A32C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A32C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A32C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A32C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3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3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3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3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A3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A3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3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A3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A3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3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A3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A3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A3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A3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3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3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A3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A32CE" w:rsidRDefault="009A32C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3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413</w:t>
            </w:r>
          </w:p>
        </w:tc>
      </w:tr>
      <w:tr w:rsidR="009A3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A3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Сумка на ремне BRAUBERG "Compact", отд. для планш. и ноут.14", разм.37*30*11см, ткань, черн,240396  </w:t>
            </w:r>
          </w:p>
        </w:tc>
      </w:tr>
      <w:tr w:rsidR="009A3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</w:t>
            </w:r>
          </w:p>
        </w:tc>
      </w:tr>
      <w:tr w:rsidR="009A3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A3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9A3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A3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A3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A3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A32C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A32C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A32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A32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 руб.</w:t>
            </w:r>
          </w:p>
        </w:tc>
      </w:tr>
      <w:tr w:rsidR="009A32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A32CE" w:rsidRDefault="009A32CE" w:rsidP="009A3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A32C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A32CE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2015-04-07T10:53:00Z</dcterms:created>
  <dcterms:modified xsi:type="dcterms:W3CDTF">2015-04-07T10:53:00Z</dcterms:modified>
</cp:coreProperties>
</file>