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1120">
        <w:rPr>
          <w:b/>
          <w:sz w:val="24"/>
          <w:szCs w:val="24"/>
        </w:rPr>
        <w:t>1112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1120" w:rsidRDefault="00A311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1120" w:rsidRDefault="00A31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367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"Комета", с клеевым слоем, корпус металл, серебро, 235367        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11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1120" w:rsidRDefault="00A31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1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1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A31120" w:rsidRDefault="00A31120" w:rsidP="00A31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112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050A6-B2C8-4CE6-9958-D025C7444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