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2909">
        <w:rPr>
          <w:b/>
          <w:sz w:val="24"/>
          <w:szCs w:val="24"/>
        </w:rPr>
        <w:t>1106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2909" w:rsidRDefault="00BC29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2909" w:rsidRDefault="00BC29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361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ERICH KRAUSE "Fairies  New"(Феи) мет.пенал, кар-ш, линейка, точилка, стир.рез, блистер, 33379 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29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2909" w:rsidRDefault="00BC29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29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29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BC2909" w:rsidRDefault="00BC2909" w:rsidP="00BC2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290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B327E-0DC6-42D7-A46C-35ECD3037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