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66D5">
        <w:rPr>
          <w:b/>
          <w:sz w:val="24"/>
          <w:szCs w:val="24"/>
        </w:rPr>
        <w:t>934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66D5" w:rsidRDefault="00AD66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66D5" w:rsidRDefault="00AD66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289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фольга, 2-с, 123057                                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66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66D5" w:rsidRDefault="00AD66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66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66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AD66D5" w:rsidRDefault="00AD66D5" w:rsidP="00AD66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66D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0331B-8B15-41C2-98CA-67AFADDA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