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7B28">
        <w:rPr>
          <w:b/>
          <w:sz w:val="24"/>
          <w:szCs w:val="24"/>
        </w:rPr>
        <w:t>807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7B28" w:rsidRDefault="00577B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7B28" w:rsidRDefault="00577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262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Закладки самоклеящ.  BRAUBERG НЕОН пластиковые, 48*10мм,5*20л, в пласт.диспенсере, европодвес,122735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7B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7B28" w:rsidRDefault="00577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7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7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577B28" w:rsidRDefault="00577B28" w:rsidP="00577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7B28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90BA7-6FA5-4D6A-818B-BF01D46D7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