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786F">
        <w:rPr>
          <w:b/>
          <w:sz w:val="24"/>
          <w:szCs w:val="24"/>
        </w:rPr>
        <w:t>805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786F" w:rsidRDefault="00EF78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786F" w:rsidRDefault="00EF78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260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НЕОН пластиковые, 48*20мм, 5*20л., в диспенсере, европодвес, 122733   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78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786F" w:rsidRDefault="00EF78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78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78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EF786F" w:rsidRDefault="00EF786F" w:rsidP="00EF78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3B221-BAD8-4E67-99A8-6646AE79D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