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1D67">
        <w:rPr>
          <w:b/>
          <w:sz w:val="24"/>
          <w:szCs w:val="24"/>
        </w:rPr>
        <w:t>792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1D67" w:rsidRDefault="00BF1D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1D67" w:rsidRDefault="00BF1D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76*51 мм 90л., желтый, 122699                                        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1D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1D67" w:rsidRDefault="00BF1D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1D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1D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BF1D67" w:rsidRDefault="00BF1D67" w:rsidP="00BF1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1D6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243B5-58AF-46F0-9EE3-4143C2CD9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